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3401" w14:textId="1DC4094C" w:rsidR="009D3222" w:rsidRPr="009D3222" w:rsidRDefault="009D3222" w:rsidP="009D3222">
      <w:r w:rsidRPr="009D3222">
        <w:rPr>
          <w:b/>
          <w:bCs/>
        </w:rPr>
        <w:t>Notulen – Dinsdag 7 april, 19:30</w:t>
      </w:r>
      <w:r>
        <w:rPr>
          <w:b/>
          <w:bCs/>
        </w:rPr>
        <w:br/>
      </w:r>
    </w:p>
    <w:p w14:paraId="566EEC38" w14:textId="77777777" w:rsidR="009D3222" w:rsidRPr="009D3222" w:rsidRDefault="009D3222" w:rsidP="009D3222">
      <w:r w:rsidRPr="009D3222">
        <w:rPr>
          <w:b/>
          <w:bCs/>
        </w:rPr>
        <w:t>Aanwezig:</w:t>
      </w:r>
      <w:r w:rsidRPr="009D3222">
        <w:br/>
        <w:t xml:space="preserve">Linda Bloem (voorzitter), Jaap Peters, Jochem </w:t>
      </w:r>
      <w:proofErr w:type="spellStart"/>
      <w:r w:rsidRPr="009D3222">
        <w:t>Vreeke</w:t>
      </w:r>
      <w:proofErr w:type="spellEnd"/>
      <w:r w:rsidRPr="009D3222">
        <w:t xml:space="preserve">, Mattanja de Graaf, Marga van ’t </w:t>
      </w:r>
      <w:proofErr w:type="spellStart"/>
      <w:r w:rsidRPr="009D3222">
        <w:t>Hoenderdaal</w:t>
      </w:r>
      <w:proofErr w:type="spellEnd"/>
      <w:r w:rsidRPr="009D3222">
        <w:t>, Mariëlle Bos</w:t>
      </w:r>
      <w:r w:rsidRPr="009D3222">
        <w:br/>
      </w:r>
      <w:r w:rsidRPr="009D3222">
        <w:rPr>
          <w:b/>
          <w:bCs/>
        </w:rPr>
        <w:t>Gasten:</w:t>
      </w:r>
      <w:r w:rsidRPr="009D3222">
        <w:t xml:space="preserve"> Bart Scheffer, </w:t>
      </w:r>
      <w:proofErr w:type="spellStart"/>
      <w:r w:rsidRPr="009D3222">
        <w:t>Ytje</w:t>
      </w:r>
      <w:proofErr w:type="spellEnd"/>
      <w:r w:rsidRPr="009D3222">
        <w:t xml:space="preserve"> </w:t>
      </w:r>
      <w:proofErr w:type="spellStart"/>
      <w:r w:rsidRPr="009D3222">
        <w:t>Fokkens</w:t>
      </w:r>
      <w:proofErr w:type="spellEnd"/>
      <w:r w:rsidRPr="009D3222">
        <w:t>, Esmee Stoel, Ellen Adams</w:t>
      </w:r>
    </w:p>
    <w:p w14:paraId="786902B9" w14:textId="77777777" w:rsidR="009D3222" w:rsidRPr="009D3222" w:rsidRDefault="00D80261" w:rsidP="009D3222">
      <w:r w:rsidRPr="009D3222">
        <w:rPr>
          <w:noProof/>
        </w:rPr>
        <w:pict w14:anchorId="261D072C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F9A6000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1. Agenda</w:t>
      </w:r>
    </w:p>
    <w:p w14:paraId="1061D651" w14:textId="5B0918C7" w:rsidR="009D3222" w:rsidRDefault="009D3222" w:rsidP="009D3222">
      <w:r w:rsidRPr="009D3222">
        <w:t>Vastgesteld.</w:t>
      </w:r>
    </w:p>
    <w:p w14:paraId="6A29A4AC" w14:textId="77777777" w:rsidR="009D3222" w:rsidRPr="009D3222" w:rsidRDefault="009D3222" w:rsidP="009D3222"/>
    <w:p w14:paraId="14678DB6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2. Notulen vorige vergadering</w:t>
      </w:r>
    </w:p>
    <w:p w14:paraId="2E052802" w14:textId="77777777" w:rsidR="009D3222" w:rsidRDefault="009D3222" w:rsidP="009D3222">
      <w:r w:rsidRPr="009D3222">
        <w:t>Goedgekeurd en gepubliceerd.</w:t>
      </w:r>
    </w:p>
    <w:p w14:paraId="63B44001" w14:textId="5A9F5823" w:rsidR="009D3222" w:rsidRPr="009D3222" w:rsidRDefault="009D3222" w:rsidP="009D3222">
      <w:r w:rsidRPr="009D3222">
        <w:br/>
      </w:r>
      <w:r w:rsidRPr="009D3222">
        <w:rPr>
          <w:b/>
          <w:bCs/>
        </w:rPr>
        <w:t>Ingekomen punten ouders:</w:t>
      </w:r>
    </w:p>
    <w:p w14:paraId="15084BBF" w14:textId="77777777" w:rsidR="009D3222" w:rsidRPr="009D3222" w:rsidRDefault="009D3222" w:rsidP="009D3222">
      <w:pPr>
        <w:numPr>
          <w:ilvl w:val="0"/>
          <w:numId w:val="1"/>
        </w:numPr>
      </w:pPr>
      <w:r w:rsidRPr="009D3222">
        <w:t>Vraag over besteding IPC-gelden → Bart pakt dit op.</w:t>
      </w:r>
    </w:p>
    <w:p w14:paraId="7A4E88A5" w14:textId="77777777" w:rsidR="009D3222" w:rsidRPr="009D3222" w:rsidRDefault="009D3222" w:rsidP="009D3222">
      <w:pPr>
        <w:numPr>
          <w:ilvl w:val="0"/>
          <w:numId w:val="1"/>
        </w:numPr>
      </w:pPr>
      <w:r w:rsidRPr="009D3222">
        <w:t>Verkeerssituatie blijft zorgelijk → doorverwijzing naar gemeente.</w:t>
      </w:r>
    </w:p>
    <w:p w14:paraId="31DD0CDE" w14:textId="77777777" w:rsidR="009D3222" w:rsidRPr="009D3222" w:rsidRDefault="009D3222" w:rsidP="009D3222">
      <w:r w:rsidRPr="009D3222">
        <w:rPr>
          <w:b/>
          <w:bCs/>
        </w:rPr>
        <w:t>Overig:</w:t>
      </w:r>
    </w:p>
    <w:p w14:paraId="08435BEC" w14:textId="77777777" w:rsidR="009D3222" w:rsidRPr="009D3222" w:rsidRDefault="009D3222" w:rsidP="009D3222">
      <w:pPr>
        <w:numPr>
          <w:ilvl w:val="0"/>
          <w:numId w:val="2"/>
        </w:numPr>
      </w:pPr>
      <w:r w:rsidRPr="009D3222">
        <w:t>MR-cursus Linda: positief, bevestigt goed functioneren MR.</w:t>
      </w:r>
    </w:p>
    <w:p w14:paraId="1B2A13D9" w14:textId="77777777" w:rsidR="009D3222" w:rsidRPr="009D3222" w:rsidRDefault="009D3222" w:rsidP="009D3222">
      <w:pPr>
        <w:numPr>
          <w:ilvl w:val="0"/>
          <w:numId w:val="2"/>
        </w:numPr>
      </w:pPr>
      <w:r w:rsidRPr="009D3222">
        <w:t>Geen lokalen inleveren Distelberg.</w:t>
      </w:r>
    </w:p>
    <w:p w14:paraId="38483EA1" w14:textId="77777777" w:rsidR="009D3222" w:rsidRPr="009D3222" w:rsidRDefault="009D3222" w:rsidP="009D3222">
      <w:pPr>
        <w:numPr>
          <w:ilvl w:val="0"/>
          <w:numId w:val="2"/>
        </w:numPr>
      </w:pPr>
      <w:r w:rsidRPr="009D3222">
        <w:t>Interim-KC blijft t/m zomervakantie (1 dag/week).</w:t>
      </w:r>
    </w:p>
    <w:p w14:paraId="46977550" w14:textId="77777777" w:rsidR="009D3222" w:rsidRPr="009D3222" w:rsidRDefault="00D80261" w:rsidP="009D3222">
      <w:r w:rsidRPr="009D3222">
        <w:rPr>
          <w:noProof/>
        </w:rPr>
        <w:pict w14:anchorId="42A8EDE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B7C5B33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3. Voorbespreking MR</w:t>
      </w:r>
    </w:p>
    <w:p w14:paraId="2CC384E7" w14:textId="77777777" w:rsidR="009D3222" w:rsidRPr="009D3222" w:rsidRDefault="009D3222" w:rsidP="009D3222">
      <w:pPr>
        <w:numPr>
          <w:ilvl w:val="0"/>
          <w:numId w:val="3"/>
        </w:numPr>
      </w:pPr>
      <w:r w:rsidRPr="009D3222">
        <w:t>Werkdrukgelden nog bespreken met team.</w:t>
      </w:r>
    </w:p>
    <w:p w14:paraId="63CE4F6F" w14:textId="16DCA0C8" w:rsidR="009D3222" w:rsidRPr="009D3222" w:rsidRDefault="009D3222" w:rsidP="009D3222">
      <w:pPr>
        <w:numPr>
          <w:ilvl w:val="0"/>
          <w:numId w:val="3"/>
        </w:numPr>
      </w:pPr>
      <w:r w:rsidRPr="009D3222">
        <w:t>Vraag of MR vooraf geïnformeerd had moeten worden over start Linda in groep 4.</w:t>
      </w:r>
      <w:r>
        <w:br/>
      </w:r>
    </w:p>
    <w:p w14:paraId="7CCA3408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4. GMR</w:t>
      </w:r>
    </w:p>
    <w:p w14:paraId="743B0785" w14:textId="77777777" w:rsidR="009D3222" w:rsidRPr="009D3222" w:rsidRDefault="009D3222" w:rsidP="009D3222">
      <w:r w:rsidRPr="009D3222">
        <w:t>Geen bijzonderheden.</w:t>
      </w:r>
    </w:p>
    <w:p w14:paraId="179C79D2" w14:textId="77777777" w:rsidR="009D3222" w:rsidRPr="009D3222" w:rsidRDefault="00D80261" w:rsidP="009D3222">
      <w:r w:rsidRPr="009D3222">
        <w:rPr>
          <w:noProof/>
        </w:rPr>
        <w:pict w14:anchorId="65BBF60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8FA348B" w14:textId="2910DA25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MR &amp; Directie</w:t>
      </w:r>
      <w:r>
        <w:rPr>
          <w:b/>
          <w:bCs/>
        </w:rPr>
        <w:br/>
      </w:r>
    </w:p>
    <w:p w14:paraId="61BEAEBB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Opbrengsten</w:t>
      </w:r>
    </w:p>
    <w:p w14:paraId="6B422DE6" w14:textId="77777777" w:rsidR="009D3222" w:rsidRPr="009D3222" w:rsidRDefault="009D3222" w:rsidP="009D3222">
      <w:pPr>
        <w:numPr>
          <w:ilvl w:val="0"/>
          <w:numId w:val="4"/>
        </w:numPr>
      </w:pPr>
      <w:r w:rsidRPr="009D3222">
        <w:rPr>
          <w:b/>
          <w:bCs/>
        </w:rPr>
        <w:t>Groep 2:</w:t>
      </w:r>
      <w:r w:rsidRPr="009D3222">
        <w:t xml:space="preserve"> goede groei, doel = alle leerlingen op ‘groen’.</w:t>
      </w:r>
    </w:p>
    <w:p w14:paraId="64E7B4F5" w14:textId="77777777" w:rsidR="009D3222" w:rsidRPr="009D3222" w:rsidRDefault="009D3222" w:rsidP="009D3222">
      <w:pPr>
        <w:numPr>
          <w:ilvl w:val="0"/>
          <w:numId w:val="4"/>
        </w:numPr>
      </w:pPr>
      <w:r w:rsidRPr="009D3222">
        <w:rPr>
          <w:b/>
          <w:bCs/>
        </w:rPr>
        <w:t>Groep 3-7:</w:t>
      </w:r>
    </w:p>
    <w:p w14:paraId="28160421" w14:textId="77777777" w:rsidR="009D3222" w:rsidRPr="009D3222" w:rsidRDefault="009D3222" w:rsidP="009D3222">
      <w:pPr>
        <w:numPr>
          <w:ilvl w:val="1"/>
          <w:numId w:val="4"/>
        </w:numPr>
      </w:pPr>
      <w:r w:rsidRPr="009D3222">
        <w:t>Lezen (DMT): goed niveau.</w:t>
      </w:r>
    </w:p>
    <w:p w14:paraId="6FA939C1" w14:textId="77777777" w:rsidR="009D3222" w:rsidRPr="009D3222" w:rsidRDefault="009D3222" w:rsidP="009D3222">
      <w:pPr>
        <w:numPr>
          <w:ilvl w:val="1"/>
          <w:numId w:val="4"/>
        </w:numPr>
      </w:pPr>
      <w:r w:rsidRPr="009D3222">
        <w:t>Rekenen: aandachtspunt, herstel verwacht later in jaar.</w:t>
      </w:r>
    </w:p>
    <w:p w14:paraId="4A19A42A" w14:textId="77777777" w:rsidR="009D3222" w:rsidRPr="009D3222" w:rsidRDefault="009D3222" w:rsidP="009D3222">
      <w:pPr>
        <w:numPr>
          <w:ilvl w:val="1"/>
          <w:numId w:val="4"/>
        </w:numPr>
      </w:pPr>
      <w:r w:rsidRPr="009D3222">
        <w:t>Spelling: lagere scores, oorzaken worden onderzocht.</w:t>
      </w:r>
    </w:p>
    <w:p w14:paraId="54BBAD42" w14:textId="77777777" w:rsidR="009D3222" w:rsidRPr="009D3222" w:rsidRDefault="009D3222" w:rsidP="009D3222">
      <w:pPr>
        <w:numPr>
          <w:ilvl w:val="1"/>
          <w:numId w:val="4"/>
        </w:numPr>
      </w:pPr>
      <w:r w:rsidRPr="009D3222">
        <w:t>Groep 6a onder ambitie, maar verklaarbaar.</w:t>
      </w:r>
    </w:p>
    <w:p w14:paraId="3EF29A30" w14:textId="05E9F689" w:rsidR="009D3222" w:rsidRPr="009D3222" w:rsidRDefault="009D3222" w:rsidP="009D3222">
      <w:r w:rsidRPr="009D3222">
        <w:rPr>
          <w:b/>
          <w:bCs/>
        </w:rPr>
        <w:t>Aanpak:</w:t>
      </w:r>
      <w:r w:rsidRPr="009D3222">
        <w:t xml:space="preserve"> meer focus op korte cycl</w:t>
      </w:r>
      <w:r>
        <w:t>us</w:t>
      </w:r>
      <w:r w:rsidRPr="009D3222">
        <w:t>, snelle interventies en pre-teaching.</w:t>
      </w:r>
      <w:r>
        <w:br/>
      </w:r>
    </w:p>
    <w:p w14:paraId="7C11FBC6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Groep 8 (doorstroomtoets)</w:t>
      </w:r>
    </w:p>
    <w:p w14:paraId="58F4E10D" w14:textId="77777777" w:rsidR="009D3222" w:rsidRPr="009D3222" w:rsidRDefault="009D3222" w:rsidP="009D3222">
      <w:pPr>
        <w:numPr>
          <w:ilvl w:val="0"/>
          <w:numId w:val="5"/>
        </w:numPr>
      </w:pPr>
      <w:r w:rsidRPr="009D3222">
        <w:t>Resultaten dalen, doelen niet overal behaald.</w:t>
      </w:r>
    </w:p>
    <w:p w14:paraId="456A8ECF" w14:textId="7BA3A7DA" w:rsidR="009D3222" w:rsidRPr="009D3222" w:rsidRDefault="009D3222" w:rsidP="009D3222">
      <w:pPr>
        <w:numPr>
          <w:ilvl w:val="0"/>
          <w:numId w:val="5"/>
        </w:numPr>
      </w:pPr>
      <w:r w:rsidRPr="009D3222">
        <w:t>Lezen boven norm, taal en rekenen onder norm.</w:t>
      </w:r>
      <w:r>
        <w:br/>
      </w:r>
    </w:p>
    <w:p w14:paraId="23F561EF" w14:textId="506B5E57" w:rsidR="009D3222" w:rsidRPr="009D3222" w:rsidRDefault="009D3222" w:rsidP="009D3222">
      <w:r w:rsidRPr="009D3222">
        <w:rPr>
          <w:b/>
          <w:bCs/>
        </w:rPr>
        <w:t>Aandachtspunten:</w:t>
      </w:r>
      <w:r w:rsidRPr="009D3222">
        <w:br/>
        <w:t>strategiegebruik, controle van werk, gebruik uitrekenpapier.</w:t>
      </w:r>
      <w:r>
        <w:br/>
      </w:r>
    </w:p>
    <w:p w14:paraId="17BAD349" w14:textId="77777777" w:rsidR="009D3222" w:rsidRPr="009D3222" w:rsidRDefault="00D80261" w:rsidP="009D3222">
      <w:r w:rsidRPr="009D3222">
        <w:rPr>
          <w:noProof/>
        </w:rPr>
        <w:pict w14:anchorId="76DB854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548599A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lastRenderedPageBreak/>
        <w:t>Groep 4 &amp; 5</w:t>
      </w:r>
    </w:p>
    <w:p w14:paraId="73A27116" w14:textId="77777777" w:rsidR="009D3222" w:rsidRPr="009D3222" w:rsidRDefault="009D3222" w:rsidP="009D3222">
      <w:pPr>
        <w:numPr>
          <w:ilvl w:val="0"/>
          <w:numId w:val="6"/>
        </w:numPr>
      </w:pPr>
      <w:r w:rsidRPr="009D3222">
        <w:t>Nieuwe leerkrachten: Linda (gr. 4), Kenny (gr. 5).</w:t>
      </w:r>
    </w:p>
    <w:p w14:paraId="39D95AD8" w14:textId="77777777" w:rsidR="009D3222" w:rsidRPr="009D3222" w:rsidRDefault="009D3222" w:rsidP="009D3222">
      <w:pPr>
        <w:numPr>
          <w:ilvl w:val="0"/>
          <w:numId w:val="6"/>
        </w:numPr>
      </w:pPr>
      <w:r w:rsidRPr="009D3222">
        <w:t>Rust en structuur in groep 4.</w:t>
      </w:r>
    </w:p>
    <w:p w14:paraId="627EE210" w14:textId="77777777" w:rsidR="009D3222" w:rsidRPr="009D3222" w:rsidRDefault="009D3222" w:rsidP="009D3222">
      <w:pPr>
        <w:numPr>
          <w:ilvl w:val="0"/>
          <w:numId w:val="6"/>
        </w:numPr>
      </w:pPr>
      <w:r w:rsidRPr="009D3222">
        <w:t>Oudergesprekken lopen.</w:t>
      </w:r>
    </w:p>
    <w:p w14:paraId="38B37899" w14:textId="77777777" w:rsidR="009D3222" w:rsidRPr="009D3222" w:rsidRDefault="009D3222" w:rsidP="009D3222">
      <w:pPr>
        <w:numPr>
          <w:ilvl w:val="0"/>
          <w:numId w:val="6"/>
        </w:numPr>
      </w:pPr>
      <w:r w:rsidRPr="009D3222">
        <w:t>Extra ondersteuning en Rots &amp; Watertraining gestart.</w:t>
      </w:r>
    </w:p>
    <w:p w14:paraId="582657ED" w14:textId="77777777" w:rsidR="009D3222" w:rsidRPr="009D3222" w:rsidRDefault="00D80261" w:rsidP="009D3222">
      <w:r w:rsidRPr="009D3222">
        <w:rPr>
          <w:noProof/>
        </w:rPr>
        <w:pict w14:anchorId="5E95AB5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20810D7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Formatie</w:t>
      </w:r>
    </w:p>
    <w:p w14:paraId="1A7AD79B" w14:textId="77777777" w:rsidR="009D3222" w:rsidRPr="009D3222" w:rsidRDefault="009D3222" w:rsidP="009D3222">
      <w:pPr>
        <w:numPr>
          <w:ilvl w:val="0"/>
          <w:numId w:val="7"/>
        </w:numPr>
      </w:pPr>
      <w:r w:rsidRPr="009D3222">
        <w:t>Extra middelen ingezet voor begeleiding en kwaliteit.</w:t>
      </w:r>
    </w:p>
    <w:p w14:paraId="75AE246E" w14:textId="77777777" w:rsidR="009D3222" w:rsidRPr="009D3222" w:rsidRDefault="009D3222" w:rsidP="009D3222">
      <w:pPr>
        <w:numPr>
          <w:ilvl w:val="0"/>
          <w:numId w:val="7"/>
        </w:numPr>
      </w:pPr>
      <w:r w:rsidRPr="009D3222">
        <w:t>Vooruitdenken nodig bij wegvallen financiering.</w:t>
      </w:r>
    </w:p>
    <w:p w14:paraId="34B888F9" w14:textId="420F0B18" w:rsidR="009D3222" w:rsidRPr="009D3222" w:rsidRDefault="009D3222" w:rsidP="009D3222">
      <w:pPr>
        <w:rPr>
          <w:b/>
          <w:bCs/>
        </w:rPr>
      </w:pPr>
      <w:r>
        <w:rPr>
          <w:b/>
          <w:bCs/>
        </w:rPr>
        <w:br/>
      </w:r>
      <w:r w:rsidRPr="009D3222">
        <w:rPr>
          <w:b/>
          <w:bCs/>
        </w:rPr>
        <w:t>Groepsverdeling 2026-2027</w:t>
      </w:r>
    </w:p>
    <w:p w14:paraId="266B796C" w14:textId="77777777" w:rsidR="009D3222" w:rsidRPr="009D3222" w:rsidRDefault="009D3222" w:rsidP="009D3222">
      <w:pPr>
        <w:numPr>
          <w:ilvl w:val="0"/>
          <w:numId w:val="8"/>
        </w:numPr>
      </w:pPr>
      <w:r w:rsidRPr="009D3222">
        <w:t>14 groepen gepland.</w:t>
      </w:r>
    </w:p>
    <w:p w14:paraId="041DEA39" w14:textId="61F0C4E9" w:rsidR="009D3222" w:rsidRPr="009D3222" w:rsidRDefault="009D3222" w:rsidP="009D3222">
      <w:pPr>
        <w:numPr>
          <w:ilvl w:val="0"/>
          <w:numId w:val="8"/>
        </w:numPr>
      </w:pPr>
      <w:r w:rsidRPr="009D3222">
        <w:t>Sommige groepen onder norm</w:t>
      </w:r>
      <w:r>
        <w:t xml:space="preserve"> van 26 leerlingen. </w:t>
      </w:r>
    </w:p>
    <w:p w14:paraId="0AAF32D9" w14:textId="5629693D" w:rsidR="009D3222" w:rsidRPr="009D3222" w:rsidRDefault="009D3222" w:rsidP="009D3222">
      <w:pPr>
        <w:rPr>
          <w:b/>
          <w:bCs/>
        </w:rPr>
      </w:pPr>
      <w:r>
        <w:rPr>
          <w:b/>
          <w:bCs/>
        </w:rPr>
        <w:br/>
      </w:r>
      <w:r w:rsidRPr="009D3222">
        <w:rPr>
          <w:b/>
          <w:bCs/>
        </w:rPr>
        <w:t>Vakantierooster</w:t>
      </w:r>
    </w:p>
    <w:p w14:paraId="7E3E73C3" w14:textId="77777777" w:rsidR="009D3222" w:rsidRPr="009D3222" w:rsidRDefault="009D3222" w:rsidP="009D3222">
      <w:pPr>
        <w:numPr>
          <w:ilvl w:val="0"/>
          <w:numId w:val="9"/>
        </w:numPr>
      </w:pPr>
      <w:r w:rsidRPr="009D3222">
        <w:t>Voorstel volgt vóór meivakantie.</w:t>
      </w:r>
    </w:p>
    <w:p w14:paraId="3CEC043D" w14:textId="77777777" w:rsidR="009D3222" w:rsidRPr="009D3222" w:rsidRDefault="009D3222" w:rsidP="009D3222">
      <w:pPr>
        <w:numPr>
          <w:ilvl w:val="0"/>
          <w:numId w:val="9"/>
        </w:numPr>
      </w:pPr>
      <w:r w:rsidRPr="009D3222">
        <w:t>Studiedag na meivakantie onwenselijk → opties: 7 of 14 juni.</w:t>
      </w:r>
    </w:p>
    <w:p w14:paraId="456B7080" w14:textId="6CBF176D" w:rsidR="009D3222" w:rsidRPr="009D3222" w:rsidRDefault="009D3222" w:rsidP="009D3222">
      <w:pPr>
        <w:rPr>
          <w:b/>
          <w:bCs/>
        </w:rPr>
      </w:pPr>
      <w:r>
        <w:rPr>
          <w:b/>
          <w:bCs/>
        </w:rPr>
        <w:br/>
      </w:r>
      <w:r w:rsidRPr="009D3222">
        <w:rPr>
          <w:b/>
          <w:bCs/>
        </w:rPr>
        <w:t>Werkdrukmiddelen</w:t>
      </w:r>
    </w:p>
    <w:p w14:paraId="45C7BE42" w14:textId="77777777" w:rsidR="009D3222" w:rsidRPr="009D3222" w:rsidRDefault="009D3222" w:rsidP="009D3222">
      <w:pPr>
        <w:numPr>
          <w:ilvl w:val="0"/>
          <w:numId w:val="10"/>
        </w:numPr>
      </w:pPr>
      <w:r w:rsidRPr="009D3222">
        <w:t>Besluit na teamconsultatie (voor meivakantie).</w:t>
      </w:r>
    </w:p>
    <w:p w14:paraId="1ADAC910" w14:textId="77777777" w:rsidR="009D3222" w:rsidRPr="009D3222" w:rsidRDefault="00D80261" w:rsidP="009D3222">
      <w:r w:rsidRPr="009D3222">
        <w:rPr>
          <w:noProof/>
        </w:rPr>
        <w:pict w14:anchorId="2EDC319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660318B" w14:textId="79F2A94E" w:rsidR="009D3222" w:rsidRPr="009D3222" w:rsidRDefault="009D3222" w:rsidP="009D3222">
      <w:pPr>
        <w:rPr>
          <w:b/>
          <w:bCs/>
        </w:rPr>
      </w:pPr>
      <w:r>
        <w:rPr>
          <w:b/>
          <w:bCs/>
        </w:rPr>
        <w:br/>
      </w:r>
      <w:r w:rsidRPr="009D3222">
        <w:rPr>
          <w:b/>
          <w:bCs/>
        </w:rPr>
        <w:t>MR</w:t>
      </w:r>
    </w:p>
    <w:p w14:paraId="43598D51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Nabespreking</w:t>
      </w:r>
    </w:p>
    <w:p w14:paraId="5D8F44E0" w14:textId="77777777" w:rsidR="009D3222" w:rsidRPr="009D3222" w:rsidRDefault="009D3222" w:rsidP="009D3222">
      <w:r w:rsidRPr="009D3222">
        <w:t>Formatie, opbrengsten en schoolontwikkeling besproken.</w:t>
      </w:r>
    </w:p>
    <w:p w14:paraId="5C522728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Werkverdelingsplan</w:t>
      </w:r>
    </w:p>
    <w:p w14:paraId="56B504F1" w14:textId="77777777" w:rsidR="009D3222" w:rsidRPr="009D3222" w:rsidRDefault="009D3222" w:rsidP="009D3222">
      <w:r w:rsidRPr="009D3222">
        <w:t>Besproken, gaat nog naar team.</w:t>
      </w:r>
    </w:p>
    <w:p w14:paraId="798B8277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Rondvraag</w:t>
      </w:r>
    </w:p>
    <w:p w14:paraId="7819052A" w14:textId="77777777" w:rsidR="009D3222" w:rsidRPr="009D3222" w:rsidRDefault="009D3222" w:rsidP="009D3222">
      <w:pPr>
        <w:numPr>
          <w:ilvl w:val="0"/>
          <w:numId w:val="11"/>
        </w:numPr>
      </w:pPr>
      <w:r w:rsidRPr="009D3222">
        <w:t>IPC-gelden blijft actiepunt (Bart).</w:t>
      </w:r>
    </w:p>
    <w:p w14:paraId="72E818B6" w14:textId="77777777" w:rsidR="009D3222" w:rsidRPr="009D3222" w:rsidRDefault="00D80261" w:rsidP="009D3222">
      <w:r w:rsidRPr="009D3222">
        <w:rPr>
          <w:noProof/>
        </w:rPr>
        <w:pict w14:anchorId="5067D5D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D08F314" w14:textId="77777777" w:rsidR="009D3222" w:rsidRPr="009D3222" w:rsidRDefault="009D3222" w:rsidP="009D3222">
      <w:pPr>
        <w:rPr>
          <w:b/>
          <w:bCs/>
        </w:rPr>
      </w:pPr>
      <w:r w:rsidRPr="009D3222">
        <w:rPr>
          <w:b/>
          <w:bCs/>
        </w:rPr>
        <w:t>Actiepunten</w:t>
      </w:r>
    </w:p>
    <w:p w14:paraId="6B6234EF" w14:textId="77777777" w:rsidR="009D3222" w:rsidRPr="009D3222" w:rsidRDefault="009D3222" w:rsidP="009D3222">
      <w:pPr>
        <w:numPr>
          <w:ilvl w:val="0"/>
          <w:numId w:val="12"/>
        </w:numPr>
      </w:pPr>
      <w:r w:rsidRPr="009D3222">
        <w:t>Startdata MR-leden in kaart brengen:</w:t>
      </w:r>
    </w:p>
    <w:p w14:paraId="31959987" w14:textId="77777777" w:rsidR="009D3222" w:rsidRPr="009D3222" w:rsidRDefault="009D3222" w:rsidP="009D3222">
      <w:pPr>
        <w:numPr>
          <w:ilvl w:val="1"/>
          <w:numId w:val="12"/>
        </w:numPr>
      </w:pPr>
      <w:r w:rsidRPr="009D3222">
        <w:t>Linda – aug 2024</w:t>
      </w:r>
    </w:p>
    <w:p w14:paraId="532FAEAD" w14:textId="77777777" w:rsidR="009D3222" w:rsidRPr="009D3222" w:rsidRDefault="009D3222" w:rsidP="009D3222">
      <w:pPr>
        <w:numPr>
          <w:ilvl w:val="1"/>
          <w:numId w:val="12"/>
        </w:numPr>
      </w:pPr>
      <w:r w:rsidRPr="009D3222">
        <w:t>Marga – aug 2025</w:t>
      </w:r>
    </w:p>
    <w:p w14:paraId="674D0C7F" w14:textId="77777777" w:rsidR="009D3222" w:rsidRPr="009D3222" w:rsidRDefault="009D3222" w:rsidP="009D3222">
      <w:pPr>
        <w:numPr>
          <w:ilvl w:val="1"/>
          <w:numId w:val="12"/>
        </w:numPr>
      </w:pPr>
      <w:r w:rsidRPr="009D3222">
        <w:t>Mariëlle – aug 2023</w:t>
      </w:r>
    </w:p>
    <w:p w14:paraId="11E54253" w14:textId="77777777" w:rsidR="009D3222" w:rsidRPr="009D3222" w:rsidRDefault="009D3222" w:rsidP="009D3222">
      <w:pPr>
        <w:numPr>
          <w:ilvl w:val="1"/>
          <w:numId w:val="12"/>
        </w:numPr>
      </w:pPr>
      <w:r w:rsidRPr="009D3222">
        <w:t>Jochem – feb 2024</w:t>
      </w:r>
    </w:p>
    <w:p w14:paraId="232E29FE" w14:textId="77777777" w:rsidR="009D3222" w:rsidRPr="009D3222" w:rsidRDefault="009D3222" w:rsidP="009D3222">
      <w:pPr>
        <w:numPr>
          <w:ilvl w:val="1"/>
          <w:numId w:val="12"/>
        </w:numPr>
      </w:pPr>
      <w:r w:rsidRPr="009D3222">
        <w:t>Jaap – aug 2023</w:t>
      </w:r>
    </w:p>
    <w:p w14:paraId="3D0DC5D2" w14:textId="77777777" w:rsidR="009D3222" w:rsidRPr="009D3222" w:rsidRDefault="009D3222" w:rsidP="009D3222">
      <w:pPr>
        <w:numPr>
          <w:ilvl w:val="1"/>
          <w:numId w:val="12"/>
        </w:numPr>
      </w:pPr>
      <w:r w:rsidRPr="009D3222">
        <w:t>Mattanja – feb 2024</w:t>
      </w:r>
    </w:p>
    <w:p w14:paraId="65C3AF0C" w14:textId="77777777" w:rsidR="00CB7060" w:rsidRDefault="00CB7060"/>
    <w:sectPr w:rsidR="00CB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4063"/>
    <w:multiLevelType w:val="multilevel"/>
    <w:tmpl w:val="895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50310"/>
    <w:multiLevelType w:val="multilevel"/>
    <w:tmpl w:val="4E2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BF9"/>
    <w:multiLevelType w:val="multilevel"/>
    <w:tmpl w:val="9A0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45D77"/>
    <w:multiLevelType w:val="multilevel"/>
    <w:tmpl w:val="C3D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05E6"/>
    <w:multiLevelType w:val="multilevel"/>
    <w:tmpl w:val="E834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E2D8E"/>
    <w:multiLevelType w:val="multilevel"/>
    <w:tmpl w:val="DC5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B1C69"/>
    <w:multiLevelType w:val="multilevel"/>
    <w:tmpl w:val="222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E7DDF"/>
    <w:multiLevelType w:val="multilevel"/>
    <w:tmpl w:val="3406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54787"/>
    <w:multiLevelType w:val="multilevel"/>
    <w:tmpl w:val="72B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15142"/>
    <w:multiLevelType w:val="multilevel"/>
    <w:tmpl w:val="50D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A4224"/>
    <w:multiLevelType w:val="multilevel"/>
    <w:tmpl w:val="2A3E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97EF6"/>
    <w:multiLevelType w:val="multilevel"/>
    <w:tmpl w:val="E5C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1930">
    <w:abstractNumId w:val="0"/>
  </w:num>
  <w:num w:numId="2" w16cid:durableId="1875726049">
    <w:abstractNumId w:val="5"/>
  </w:num>
  <w:num w:numId="3" w16cid:durableId="121968098">
    <w:abstractNumId w:val="9"/>
  </w:num>
  <w:num w:numId="4" w16cid:durableId="1578632338">
    <w:abstractNumId w:val="4"/>
  </w:num>
  <w:num w:numId="5" w16cid:durableId="986126264">
    <w:abstractNumId w:val="2"/>
  </w:num>
  <w:num w:numId="6" w16cid:durableId="897203411">
    <w:abstractNumId w:val="7"/>
  </w:num>
  <w:num w:numId="7" w16cid:durableId="17128911">
    <w:abstractNumId w:val="3"/>
  </w:num>
  <w:num w:numId="8" w16cid:durableId="57679111">
    <w:abstractNumId w:val="1"/>
  </w:num>
  <w:num w:numId="9" w16cid:durableId="1561087824">
    <w:abstractNumId w:val="8"/>
  </w:num>
  <w:num w:numId="10" w16cid:durableId="1554004424">
    <w:abstractNumId w:val="10"/>
  </w:num>
  <w:num w:numId="11" w16cid:durableId="2137331393">
    <w:abstractNumId w:val="11"/>
  </w:num>
  <w:num w:numId="12" w16cid:durableId="1594625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22"/>
    <w:rsid w:val="0003759A"/>
    <w:rsid w:val="0026410F"/>
    <w:rsid w:val="002B2E7D"/>
    <w:rsid w:val="005826E4"/>
    <w:rsid w:val="009D3222"/>
    <w:rsid w:val="00CB7060"/>
    <w:rsid w:val="00D8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7B0C"/>
  <w15:chartTrackingRefBased/>
  <w15:docId w15:val="{89D9D9CD-3A29-ED4F-B8F1-1FE39E36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2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2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2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2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2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2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2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32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2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32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2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Mattanja de Graaf</dc:creator>
  <cp:keywords/>
  <dc:description/>
  <cp:lastModifiedBy>Mattanja de Graaf</cp:lastModifiedBy>
  <cp:revision>1</cp:revision>
  <dcterms:created xsi:type="dcterms:W3CDTF">2026-04-08T08:16:00Z</dcterms:created>
  <dcterms:modified xsi:type="dcterms:W3CDTF">2026-04-08T08:17:00Z</dcterms:modified>
</cp:coreProperties>
</file>