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A397" w14:textId="77777777" w:rsidR="003C414F" w:rsidRDefault="003C414F" w:rsidP="003C414F">
      <w:pPr>
        <w:rPr>
          <w:b/>
          <w:bCs/>
        </w:rPr>
      </w:pPr>
      <w:r w:rsidRPr="003C414F">
        <w:rPr>
          <w:b/>
          <w:bCs/>
        </w:rPr>
        <w:t>Verkorte notulen MR-vergadering – dinsdag 18 mei, 19.30 uur</w:t>
      </w:r>
    </w:p>
    <w:p w14:paraId="44983112" w14:textId="77777777" w:rsidR="003C414F" w:rsidRPr="003C414F" w:rsidRDefault="003C414F" w:rsidP="003C414F">
      <w:pPr>
        <w:rPr>
          <w:b/>
          <w:bCs/>
        </w:rPr>
      </w:pPr>
    </w:p>
    <w:p w14:paraId="68CD91C6" w14:textId="77777777" w:rsidR="003C414F" w:rsidRDefault="003C414F" w:rsidP="003C414F">
      <w:r w:rsidRPr="003C414F">
        <w:rPr>
          <w:b/>
          <w:bCs/>
        </w:rPr>
        <w:t>Voorzitter:</w:t>
      </w:r>
      <w:r w:rsidRPr="003C414F">
        <w:t xml:space="preserve"> Linda Bloem</w:t>
      </w:r>
      <w:r w:rsidRPr="003C414F">
        <w:br/>
      </w:r>
      <w:r w:rsidRPr="003C414F">
        <w:rPr>
          <w:b/>
          <w:bCs/>
        </w:rPr>
        <w:t>Aanwezig:</w:t>
      </w:r>
      <w:r w:rsidRPr="003C414F">
        <w:t xml:space="preserve"> Jaap Peters, Jochem </w:t>
      </w:r>
      <w:proofErr w:type="spellStart"/>
      <w:r w:rsidRPr="003C414F">
        <w:t>Vreeke</w:t>
      </w:r>
      <w:proofErr w:type="spellEnd"/>
      <w:r w:rsidRPr="003C414F">
        <w:t xml:space="preserve">, </w:t>
      </w:r>
      <w:proofErr w:type="spellStart"/>
      <w:r w:rsidRPr="003C414F">
        <w:t>Mattanja</w:t>
      </w:r>
      <w:proofErr w:type="spellEnd"/>
      <w:r w:rsidRPr="003C414F">
        <w:t xml:space="preserve"> de Graaf, Marga van ’t Hoenderdaal, Mariëlle Bos</w:t>
      </w:r>
      <w:r w:rsidRPr="003C414F">
        <w:br/>
      </w:r>
      <w:r w:rsidRPr="003C414F">
        <w:rPr>
          <w:b/>
          <w:bCs/>
        </w:rPr>
        <w:t>Gasten:</w:t>
      </w:r>
      <w:r w:rsidRPr="003C414F">
        <w:t xml:space="preserve"> Bart Scheffer en </w:t>
      </w:r>
      <w:proofErr w:type="spellStart"/>
      <w:r w:rsidRPr="003C414F">
        <w:t>Ytje</w:t>
      </w:r>
      <w:proofErr w:type="spellEnd"/>
      <w:r w:rsidRPr="003C414F">
        <w:t xml:space="preserve"> </w:t>
      </w:r>
      <w:proofErr w:type="spellStart"/>
      <w:r w:rsidRPr="003C414F">
        <w:t>Fokkens</w:t>
      </w:r>
      <w:proofErr w:type="spellEnd"/>
    </w:p>
    <w:p w14:paraId="0465B93A" w14:textId="77777777" w:rsidR="003C414F" w:rsidRPr="003C414F" w:rsidRDefault="003C414F" w:rsidP="003C414F"/>
    <w:p w14:paraId="315E426E" w14:textId="77777777" w:rsidR="003C414F" w:rsidRPr="003C414F" w:rsidRDefault="003C414F" w:rsidP="003C414F">
      <w:pPr>
        <w:rPr>
          <w:b/>
          <w:bCs/>
        </w:rPr>
      </w:pPr>
      <w:r w:rsidRPr="003C414F">
        <w:rPr>
          <w:b/>
          <w:bCs/>
        </w:rPr>
        <w:t>Agenda en notulen</w:t>
      </w:r>
    </w:p>
    <w:p w14:paraId="08274636" w14:textId="77777777" w:rsidR="003C414F" w:rsidRDefault="003C414F" w:rsidP="003C414F">
      <w:r w:rsidRPr="003C414F">
        <w:t>De agenda en notulen van de vorige vergadering zijn besproken en vastgesteld. Bart zoekt nog uit waar de IPC-gelden aan worden besteed.</w:t>
      </w:r>
    </w:p>
    <w:p w14:paraId="319A33E6" w14:textId="77777777" w:rsidR="003C414F" w:rsidRPr="003C414F" w:rsidRDefault="003C414F" w:rsidP="003C414F"/>
    <w:p w14:paraId="65BD4DB2" w14:textId="77777777" w:rsidR="003C414F" w:rsidRPr="003C414F" w:rsidRDefault="003C414F" w:rsidP="003C414F">
      <w:pPr>
        <w:rPr>
          <w:b/>
          <w:bCs/>
        </w:rPr>
      </w:pPr>
      <w:r w:rsidRPr="003C414F">
        <w:rPr>
          <w:b/>
          <w:bCs/>
        </w:rPr>
        <w:t>Vakantierooster</w:t>
      </w:r>
    </w:p>
    <w:p w14:paraId="2A5A9BD4" w14:textId="77777777" w:rsidR="003C414F" w:rsidRDefault="003C414F" w:rsidP="003C414F">
      <w:r w:rsidRPr="003C414F">
        <w:t>Het vakantierooster is aangepast met 7 juni als studiedag, conform advies van de MR. Vanuit het bestuur mag er geen vrije vrijdag vóór de zomervakantie worden ingepland. Hierdoor blijven 10,5 calamiteitenuren staan.</w:t>
      </w:r>
    </w:p>
    <w:p w14:paraId="53B01E8A" w14:textId="77777777" w:rsidR="003C414F" w:rsidRPr="003C414F" w:rsidRDefault="003C414F" w:rsidP="003C414F"/>
    <w:p w14:paraId="7118D8A6" w14:textId="77777777" w:rsidR="003C414F" w:rsidRPr="003C414F" w:rsidRDefault="003C414F" w:rsidP="003C414F">
      <w:pPr>
        <w:rPr>
          <w:b/>
          <w:bCs/>
        </w:rPr>
      </w:pPr>
      <w:r w:rsidRPr="003C414F">
        <w:rPr>
          <w:b/>
          <w:bCs/>
        </w:rPr>
        <w:t>Oudertevredenheid</w:t>
      </w:r>
    </w:p>
    <w:p w14:paraId="613C40D4" w14:textId="77777777" w:rsidR="003C414F" w:rsidRPr="003C414F" w:rsidRDefault="003C414F" w:rsidP="003C414F">
      <w:r w:rsidRPr="003C414F">
        <w:t>De resultaten van het oudertevredenheidsonderzoek zijn besproken. In totaal hebben 138 ouders de vragenlijst ingevuld. De algemene indruk is positief, maar ouders geven aan behoefte te hebben aan meer pro-activiteit en eerdere communicatie over de ontwikkeling van hun kinderen.</w:t>
      </w:r>
    </w:p>
    <w:p w14:paraId="5F8FEDD7" w14:textId="77777777" w:rsidR="003C414F" w:rsidRPr="003C414F" w:rsidRDefault="003C414F" w:rsidP="003C414F">
      <w:r w:rsidRPr="003C414F">
        <w:t>Het MT gaat werken aan:</w:t>
      </w:r>
    </w:p>
    <w:p w14:paraId="2FA42F5E" w14:textId="77777777" w:rsidR="003C414F" w:rsidRPr="003C414F" w:rsidRDefault="003C414F" w:rsidP="003C414F">
      <w:pPr>
        <w:numPr>
          <w:ilvl w:val="0"/>
          <w:numId w:val="1"/>
        </w:numPr>
      </w:pPr>
      <w:r w:rsidRPr="003C414F">
        <w:t>overdracht;</w:t>
      </w:r>
    </w:p>
    <w:p w14:paraId="48B9EFF5" w14:textId="77777777" w:rsidR="003C414F" w:rsidRPr="003C414F" w:rsidRDefault="003C414F" w:rsidP="003C414F">
      <w:pPr>
        <w:numPr>
          <w:ilvl w:val="0"/>
          <w:numId w:val="1"/>
        </w:numPr>
      </w:pPr>
      <w:r w:rsidRPr="003C414F">
        <w:t>communicatie;</w:t>
      </w:r>
    </w:p>
    <w:p w14:paraId="2037566F" w14:textId="77777777" w:rsidR="003C414F" w:rsidRPr="003C414F" w:rsidRDefault="003C414F" w:rsidP="003C414F">
      <w:pPr>
        <w:numPr>
          <w:ilvl w:val="0"/>
          <w:numId w:val="1"/>
        </w:numPr>
      </w:pPr>
      <w:r w:rsidRPr="003C414F">
        <w:t>bereikbaarheid van de directie;</w:t>
      </w:r>
    </w:p>
    <w:p w14:paraId="05FB9E4B" w14:textId="77777777" w:rsidR="003C414F" w:rsidRPr="003C414F" w:rsidRDefault="003C414F" w:rsidP="003C414F">
      <w:pPr>
        <w:numPr>
          <w:ilvl w:val="0"/>
          <w:numId w:val="1"/>
        </w:numPr>
      </w:pPr>
      <w:r w:rsidRPr="003C414F">
        <w:t>ouderbetrokkenheid en participatie.</w:t>
      </w:r>
    </w:p>
    <w:p w14:paraId="20F45F0B" w14:textId="77777777" w:rsidR="003C414F" w:rsidRDefault="003C414F" w:rsidP="003C414F">
      <w:r w:rsidRPr="003C414F">
        <w:t>Ook de MR wil werken aan meer zichtbaarheid.</w:t>
      </w:r>
    </w:p>
    <w:p w14:paraId="11AECEE7" w14:textId="77777777" w:rsidR="003C414F" w:rsidRPr="003C414F" w:rsidRDefault="003C414F" w:rsidP="003C414F"/>
    <w:p w14:paraId="59EEDA86" w14:textId="77777777" w:rsidR="003C414F" w:rsidRPr="003C414F" w:rsidRDefault="003C414F" w:rsidP="003C414F">
      <w:pPr>
        <w:rPr>
          <w:b/>
          <w:bCs/>
        </w:rPr>
      </w:pPr>
      <w:r w:rsidRPr="003C414F">
        <w:rPr>
          <w:b/>
          <w:bCs/>
        </w:rPr>
        <w:t>Werkdrukmiddelen</w:t>
      </w:r>
    </w:p>
    <w:p w14:paraId="3B4222FE" w14:textId="77777777" w:rsidR="003C414F" w:rsidRDefault="003C414F" w:rsidP="003C414F">
      <w:r w:rsidRPr="003C414F">
        <w:t xml:space="preserve">De zorgen van de kleuterleerkrachten over pauzes en LOT-tijd zijn besproken. Bart en </w:t>
      </w:r>
      <w:proofErr w:type="spellStart"/>
      <w:r w:rsidRPr="003C414F">
        <w:t>Ytje</w:t>
      </w:r>
      <w:proofErr w:type="spellEnd"/>
      <w:r w:rsidRPr="003C414F">
        <w:t xml:space="preserve"> gaan hierover met hen in gesprek om tot een concreet plan te komen.</w:t>
      </w:r>
    </w:p>
    <w:p w14:paraId="25180ED0" w14:textId="77777777" w:rsidR="003C414F" w:rsidRPr="003C414F" w:rsidRDefault="003C414F" w:rsidP="003C414F"/>
    <w:p w14:paraId="73453BB8" w14:textId="77777777" w:rsidR="003C414F" w:rsidRPr="003C414F" w:rsidRDefault="003C414F" w:rsidP="003C414F">
      <w:pPr>
        <w:rPr>
          <w:b/>
          <w:bCs/>
        </w:rPr>
      </w:pPr>
      <w:r w:rsidRPr="003C414F">
        <w:rPr>
          <w:b/>
          <w:bCs/>
        </w:rPr>
        <w:t>Werkverdelingsplan</w:t>
      </w:r>
    </w:p>
    <w:p w14:paraId="4210ECB1" w14:textId="77777777" w:rsidR="003C414F" w:rsidRPr="003C414F" w:rsidRDefault="003C414F" w:rsidP="003C414F">
      <w:r w:rsidRPr="003C414F">
        <w:t>Het plan is om taken meer te verdelen op basis van interesse in plaats van uren. Daarbij wordt gekeken naar een eerlijke balans. Er wordt besproken of het team hier klaar voor is en hoe taken kunnen worden ingeschat als groot of klein.</w:t>
      </w:r>
    </w:p>
    <w:p w14:paraId="1E551CE4" w14:textId="77777777" w:rsidR="003C414F" w:rsidRDefault="003C414F" w:rsidP="003C414F">
      <w:r w:rsidRPr="003C414F">
        <w:t>Bart maakt een plan van aanpak. Na een jaar volgt een evaluatie.</w:t>
      </w:r>
    </w:p>
    <w:p w14:paraId="52B00287" w14:textId="77777777" w:rsidR="003C414F" w:rsidRPr="003C414F" w:rsidRDefault="003C414F" w:rsidP="003C414F"/>
    <w:p w14:paraId="42422175" w14:textId="77777777" w:rsidR="003C414F" w:rsidRPr="003C414F" w:rsidRDefault="003C414F" w:rsidP="003C414F">
      <w:pPr>
        <w:rPr>
          <w:b/>
          <w:bCs/>
        </w:rPr>
      </w:pPr>
      <w:r w:rsidRPr="003C414F">
        <w:rPr>
          <w:b/>
          <w:bCs/>
        </w:rPr>
        <w:t>Organisatie en vacatures</w:t>
      </w:r>
    </w:p>
    <w:p w14:paraId="7E0A5C0B" w14:textId="7C9212A3" w:rsidR="003C414F" w:rsidRPr="003C414F" w:rsidRDefault="003C414F" w:rsidP="003C414F">
      <w:r w:rsidRPr="003C414F">
        <w:t>Het MT</w:t>
      </w:r>
      <w:r w:rsidR="00DD1659">
        <w:t xml:space="preserve"> &amp; bestuur</w:t>
      </w:r>
      <w:r w:rsidRPr="003C414F">
        <w:t xml:space="preserve"> wil de DIO-plek laten vervallen en een vacature openen voor de vrijgekomen MT-uren. De MR ondersteunt de voorkeur voor een duo-directeurschap. De PMR informeert het team.</w:t>
      </w:r>
    </w:p>
    <w:p w14:paraId="6E7A0A54" w14:textId="77777777" w:rsidR="003C414F" w:rsidRPr="003C414F" w:rsidRDefault="003C414F" w:rsidP="003C414F">
      <w:r w:rsidRPr="003C414F">
        <w:t>Daarnaast:</w:t>
      </w:r>
    </w:p>
    <w:p w14:paraId="5AEB2DC7" w14:textId="77777777" w:rsidR="003C414F" w:rsidRPr="003C414F" w:rsidRDefault="003C414F" w:rsidP="003C414F">
      <w:pPr>
        <w:numPr>
          <w:ilvl w:val="0"/>
          <w:numId w:val="2"/>
        </w:numPr>
      </w:pPr>
      <w:r w:rsidRPr="003C414F">
        <w:t>komt er een vacature voor KC 0,4 fte;</w:t>
      </w:r>
    </w:p>
    <w:p w14:paraId="0B480F7A" w14:textId="77777777" w:rsidR="003C414F" w:rsidRPr="003C414F" w:rsidRDefault="003C414F" w:rsidP="003C414F">
      <w:pPr>
        <w:numPr>
          <w:ilvl w:val="0"/>
          <w:numId w:val="2"/>
        </w:numPr>
      </w:pPr>
      <w:r w:rsidRPr="003C414F">
        <w:t>staat de vacature voor de bovenbouw (1,0 fte) open;</w:t>
      </w:r>
    </w:p>
    <w:p w14:paraId="6686692D" w14:textId="77777777" w:rsidR="003C414F" w:rsidRPr="003C414F" w:rsidRDefault="003C414F" w:rsidP="003C414F">
      <w:pPr>
        <w:numPr>
          <w:ilvl w:val="0"/>
          <w:numId w:val="2"/>
        </w:numPr>
      </w:pPr>
      <w:r w:rsidRPr="003C414F">
        <w:t>loopt intern een vacature voor KC 0,6 fte.</w:t>
      </w:r>
    </w:p>
    <w:p w14:paraId="3A2A0D89" w14:textId="77777777" w:rsidR="003C414F" w:rsidRDefault="003C414F" w:rsidP="003C414F">
      <w:pPr>
        <w:rPr>
          <w:b/>
          <w:bCs/>
        </w:rPr>
      </w:pPr>
    </w:p>
    <w:p w14:paraId="4D7DC37B" w14:textId="455DCA63" w:rsidR="003C414F" w:rsidRPr="003C414F" w:rsidRDefault="003C414F" w:rsidP="003C414F">
      <w:pPr>
        <w:rPr>
          <w:b/>
          <w:bCs/>
        </w:rPr>
      </w:pPr>
      <w:r w:rsidRPr="003C414F">
        <w:rPr>
          <w:b/>
          <w:bCs/>
        </w:rPr>
        <w:lastRenderedPageBreak/>
        <w:t>MR en GMR</w:t>
      </w:r>
    </w:p>
    <w:p w14:paraId="6CC1213E" w14:textId="77777777" w:rsidR="003C414F" w:rsidRPr="003C414F" w:rsidRDefault="003C414F" w:rsidP="003C414F">
      <w:r w:rsidRPr="003C414F">
        <w:t>Er wordt gezocht naar:</w:t>
      </w:r>
    </w:p>
    <w:p w14:paraId="48254660" w14:textId="77777777" w:rsidR="003C414F" w:rsidRPr="003C414F" w:rsidRDefault="003C414F" w:rsidP="003C414F">
      <w:pPr>
        <w:numPr>
          <w:ilvl w:val="0"/>
          <w:numId w:val="3"/>
        </w:numPr>
      </w:pPr>
      <w:r w:rsidRPr="003C414F">
        <w:t>een nieuw GMR-lid;</w:t>
      </w:r>
    </w:p>
    <w:p w14:paraId="5909BEA5" w14:textId="77777777" w:rsidR="003C414F" w:rsidRPr="003C414F" w:rsidRDefault="003C414F" w:rsidP="003C414F">
      <w:pPr>
        <w:numPr>
          <w:ilvl w:val="0"/>
          <w:numId w:val="3"/>
        </w:numPr>
      </w:pPr>
      <w:r w:rsidRPr="003C414F">
        <w:t>een vervanger voor Marga binnen de MR.</w:t>
      </w:r>
    </w:p>
    <w:p w14:paraId="65E39DC0" w14:textId="77777777" w:rsidR="003C414F" w:rsidRDefault="003C414F" w:rsidP="003C414F">
      <w:r w:rsidRPr="003C414F">
        <w:t>Jaap wil zich mogelijk herkiesbaar stellen; Linda onderzoekt de mogelijkheden.</w:t>
      </w:r>
    </w:p>
    <w:p w14:paraId="510609D9" w14:textId="77777777" w:rsidR="003C414F" w:rsidRPr="003C414F" w:rsidRDefault="003C414F" w:rsidP="003C414F"/>
    <w:p w14:paraId="6827B879" w14:textId="77777777" w:rsidR="003C414F" w:rsidRPr="003C414F" w:rsidRDefault="003C414F" w:rsidP="003C414F">
      <w:pPr>
        <w:rPr>
          <w:b/>
          <w:bCs/>
        </w:rPr>
      </w:pPr>
      <w:r w:rsidRPr="003C414F">
        <w:rPr>
          <w:b/>
          <w:bCs/>
        </w:rPr>
        <w:t>Actiepunten</w:t>
      </w:r>
    </w:p>
    <w:p w14:paraId="56DCDF1C" w14:textId="77777777" w:rsidR="003C414F" w:rsidRPr="003C414F" w:rsidRDefault="003C414F" w:rsidP="003C414F">
      <w:pPr>
        <w:numPr>
          <w:ilvl w:val="0"/>
          <w:numId w:val="4"/>
        </w:numPr>
      </w:pPr>
      <w:r w:rsidRPr="003C414F">
        <w:t>Bart onderzoekt de besteding van IPC-gelden.</w:t>
      </w:r>
    </w:p>
    <w:p w14:paraId="72681740" w14:textId="77777777" w:rsidR="003C414F" w:rsidRPr="003C414F" w:rsidRDefault="003C414F" w:rsidP="003C414F">
      <w:pPr>
        <w:numPr>
          <w:ilvl w:val="0"/>
          <w:numId w:val="4"/>
        </w:numPr>
      </w:pPr>
      <w:r w:rsidRPr="003C414F">
        <w:t xml:space="preserve">Bart en </w:t>
      </w:r>
      <w:proofErr w:type="spellStart"/>
      <w:r w:rsidRPr="003C414F">
        <w:t>Ytje</w:t>
      </w:r>
      <w:proofErr w:type="spellEnd"/>
      <w:r w:rsidRPr="003C414F">
        <w:t xml:space="preserve"> overleggen met de kleuterleerkrachten.</w:t>
      </w:r>
    </w:p>
    <w:p w14:paraId="1E50E98A" w14:textId="77777777" w:rsidR="003C414F" w:rsidRPr="003C414F" w:rsidRDefault="003C414F" w:rsidP="003C414F">
      <w:pPr>
        <w:numPr>
          <w:ilvl w:val="0"/>
          <w:numId w:val="4"/>
        </w:numPr>
      </w:pPr>
      <w:r w:rsidRPr="003C414F">
        <w:t>Bart maakt een plan voor het werkverdelingsplan.</w:t>
      </w:r>
    </w:p>
    <w:p w14:paraId="211C0D34" w14:textId="77777777" w:rsidR="003C414F" w:rsidRPr="003C414F" w:rsidRDefault="003C414F" w:rsidP="003C414F">
      <w:pPr>
        <w:numPr>
          <w:ilvl w:val="0"/>
          <w:numId w:val="4"/>
        </w:numPr>
      </w:pPr>
      <w:r w:rsidRPr="003C414F">
        <w:t>Er worden nieuwe kandidaten gezocht voor MR en GMR.</w:t>
      </w:r>
    </w:p>
    <w:p w14:paraId="638749B0" w14:textId="77777777" w:rsidR="00CB7060" w:rsidRDefault="00CB7060"/>
    <w:sectPr w:rsidR="00CB7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603"/>
    <w:multiLevelType w:val="multilevel"/>
    <w:tmpl w:val="773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B68D4"/>
    <w:multiLevelType w:val="multilevel"/>
    <w:tmpl w:val="A7D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F17EF"/>
    <w:multiLevelType w:val="multilevel"/>
    <w:tmpl w:val="B03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9159E"/>
    <w:multiLevelType w:val="multilevel"/>
    <w:tmpl w:val="E66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84153">
    <w:abstractNumId w:val="3"/>
  </w:num>
  <w:num w:numId="2" w16cid:durableId="954404725">
    <w:abstractNumId w:val="0"/>
  </w:num>
  <w:num w:numId="3" w16cid:durableId="700397740">
    <w:abstractNumId w:val="1"/>
  </w:num>
  <w:num w:numId="4" w16cid:durableId="77104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4F"/>
    <w:rsid w:val="0003759A"/>
    <w:rsid w:val="0026410F"/>
    <w:rsid w:val="002B2E7D"/>
    <w:rsid w:val="003C414F"/>
    <w:rsid w:val="00B954AD"/>
    <w:rsid w:val="00C05A63"/>
    <w:rsid w:val="00CB7060"/>
    <w:rsid w:val="00DD1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95E0"/>
  <w15:chartTrackingRefBased/>
  <w15:docId w15:val="{83073B4A-D9C0-0744-977F-C32F4926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1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1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1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1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1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1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1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1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1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1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1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1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1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1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1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14F"/>
    <w:rPr>
      <w:rFonts w:eastAsiaTheme="majorEastAsia" w:cstheme="majorBidi"/>
      <w:color w:val="272727" w:themeColor="text1" w:themeTint="D8"/>
    </w:rPr>
  </w:style>
  <w:style w:type="paragraph" w:styleId="Titel">
    <w:name w:val="Title"/>
    <w:basedOn w:val="Standaard"/>
    <w:next w:val="Standaard"/>
    <w:link w:val="TitelChar"/>
    <w:uiPriority w:val="10"/>
    <w:qFormat/>
    <w:rsid w:val="003C41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1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14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1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14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C414F"/>
    <w:rPr>
      <w:i/>
      <w:iCs/>
      <w:color w:val="404040" w:themeColor="text1" w:themeTint="BF"/>
    </w:rPr>
  </w:style>
  <w:style w:type="paragraph" w:styleId="Lijstalinea">
    <w:name w:val="List Paragraph"/>
    <w:basedOn w:val="Standaard"/>
    <w:uiPriority w:val="34"/>
    <w:qFormat/>
    <w:rsid w:val="003C414F"/>
    <w:pPr>
      <w:ind w:left="720"/>
      <w:contextualSpacing/>
    </w:pPr>
  </w:style>
  <w:style w:type="character" w:styleId="Intensievebenadrukking">
    <w:name w:val="Intense Emphasis"/>
    <w:basedOn w:val="Standaardalinea-lettertype"/>
    <w:uiPriority w:val="21"/>
    <w:qFormat/>
    <w:rsid w:val="003C414F"/>
    <w:rPr>
      <w:i/>
      <w:iCs/>
      <w:color w:val="0F4761" w:themeColor="accent1" w:themeShade="BF"/>
    </w:rPr>
  </w:style>
  <w:style w:type="paragraph" w:styleId="Duidelijkcitaat">
    <w:name w:val="Intense Quote"/>
    <w:basedOn w:val="Standaard"/>
    <w:next w:val="Standaard"/>
    <w:link w:val="DuidelijkcitaatChar"/>
    <w:uiPriority w:val="30"/>
    <w:qFormat/>
    <w:rsid w:val="003C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14F"/>
    <w:rPr>
      <w:i/>
      <w:iCs/>
      <w:color w:val="0F4761" w:themeColor="accent1" w:themeShade="BF"/>
    </w:rPr>
  </w:style>
  <w:style w:type="character" w:styleId="Intensieveverwijzing">
    <w:name w:val="Intense Reference"/>
    <w:basedOn w:val="Standaardalinea-lettertype"/>
    <w:uiPriority w:val="32"/>
    <w:qFormat/>
    <w:rsid w:val="003C4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1109">
      <w:bodyDiv w:val="1"/>
      <w:marLeft w:val="0"/>
      <w:marRight w:val="0"/>
      <w:marTop w:val="0"/>
      <w:marBottom w:val="0"/>
      <w:divBdr>
        <w:top w:val="none" w:sz="0" w:space="0" w:color="auto"/>
        <w:left w:val="none" w:sz="0" w:space="0" w:color="auto"/>
        <w:bottom w:val="none" w:sz="0" w:space="0" w:color="auto"/>
        <w:right w:val="none" w:sz="0" w:space="0" w:color="auto"/>
      </w:divBdr>
    </w:div>
    <w:div w:id="866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Mattanja de Graaf</dc:creator>
  <cp:keywords/>
  <dc:description/>
  <cp:lastModifiedBy>Bart Scheffer</cp:lastModifiedBy>
  <cp:revision>2</cp:revision>
  <dcterms:created xsi:type="dcterms:W3CDTF">2026-06-08T11:06:00Z</dcterms:created>
  <dcterms:modified xsi:type="dcterms:W3CDTF">2026-06-08T11:06:00Z</dcterms:modified>
</cp:coreProperties>
</file>